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02BF7" w14:textId="77777777" w:rsidR="002C2B7C" w:rsidRDefault="002C2B7C" w:rsidP="002C2B7C">
      <w:r>
        <w:t>ПАО «Башинформсвязь»</w:t>
      </w:r>
    </w:p>
    <w:p w14:paraId="0DD3A27D" w14:textId="77777777" w:rsidR="002C2B7C" w:rsidRDefault="002C2B7C" w:rsidP="002C2B7C">
      <w:r>
        <w:t>Дата, на которую определяются лица, имеющие право на осуществление прав по именным эмиссионным ценным бумагам</w:t>
      </w:r>
    </w:p>
    <w:p w14:paraId="15F7520E" w14:textId="77777777" w:rsidR="002C2B7C" w:rsidRDefault="002C2B7C" w:rsidP="002C2B7C"/>
    <w:p w14:paraId="4C13AAF1" w14:textId="77777777" w:rsidR="002C2B7C" w:rsidRDefault="002C2B7C" w:rsidP="002C2B7C">
      <w:r>
        <w:t>1. Общие сведения</w:t>
      </w:r>
    </w:p>
    <w:p w14:paraId="2991C0CF" w14:textId="77777777" w:rsidR="002C2B7C" w:rsidRDefault="002C2B7C" w:rsidP="002C2B7C">
      <w:r>
        <w:t>1.1. Полное фирменное наименование (для коммерческой организации) или наименование (для некоммерческой организации) эмитента: Публичное акционерное общество «Башинформсвязь»</w:t>
      </w:r>
    </w:p>
    <w:p w14:paraId="579E9632" w14:textId="77777777" w:rsidR="002C2B7C" w:rsidRDefault="002C2B7C" w:rsidP="002C2B7C">
      <w:r>
        <w:t xml:space="preserve">1.2. Адрес эмитента, указанный в едином государственном реестре юридических лиц: 450077, Башкортостан </w:t>
      </w:r>
      <w:proofErr w:type="spellStart"/>
      <w:r>
        <w:t>респ</w:t>
      </w:r>
      <w:proofErr w:type="spellEnd"/>
      <w:r>
        <w:t>., г. Уфа, ул. Ленина, д. 30</w:t>
      </w:r>
    </w:p>
    <w:p w14:paraId="79F4E390" w14:textId="77777777" w:rsidR="002C2B7C" w:rsidRDefault="002C2B7C" w:rsidP="002C2B7C">
      <w:r>
        <w:t>1.3. Основной государственный регистрационный номер (ОГРН) эмитента (при наличии): 1020202561686</w:t>
      </w:r>
    </w:p>
    <w:p w14:paraId="42CAFEA1" w14:textId="77777777" w:rsidR="002C2B7C" w:rsidRDefault="002C2B7C" w:rsidP="002C2B7C">
      <w:r>
        <w:t>1.4. Идентификационный номер налогоплательщика (ИНН) эмитента (при наличии): 0274018377</w:t>
      </w:r>
    </w:p>
    <w:p w14:paraId="00972EF3" w14:textId="77777777" w:rsidR="002C2B7C" w:rsidRDefault="002C2B7C" w:rsidP="002C2B7C">
      <w:r>
        <w:t>1.5. Уникальный код эмитента, присвоенный Банком России: 00011-A</w:t>
      </w:r>
    </w:p>
    <w:p w14:paraId="42F0C631" w14:textId="77777777" w:rsidR="002C2B7C" w:rsidRDefault="002C2B7C" w:rsidP="002C2B7C">
      <w:r>
        <w:t>1.6. Адрес страницы в сети "Интернет", используемой эмитентом для раскрытия информации: https://www.e-disclosure.ru/portal/company.aspx?id=201; http://www.rostelecom-rb.ru/</w:t>
      </w:r>
    </w:p>
    <w:p w14:paraId="29F01C32" w14:textId="77777777" w:rsidR="002C2B7C" w:rsidRDefault="002C2B7C" w:rsidP="002C2B7C">
      <w:r>
        <w:t>1.7. Дата наступления события (существенного факта), о котором составлено сообщение: 30.06.2022</w:t>
      </w:r>
    </w:p>
    <w:p w14:paraId="7B7679A9" w14:textId="77777777" w:rsidR="002C2B7C" w:rsidRDefault="002C2B7C" w:rsidP="002C2B7C"/>
    <w:p w14:paraId="0B263DE3" w14:textId="77777777" w:rsidR="002C2B7C" w:rsidRDefault="002C2B7C" w:rsidP="002C2B7C">
      <w:r>
        <w:t>2. Содержание сообщения</w:t>
      </w:r>
    </w:p>
    <w:p w14:paraId="5520D9BF" w14:textId="77777777" w:rsidR="002C2B7C" w:rsidRDefault="002C2B7C" w:rsidP="002C2B7C">
      <w:r>
        <w:t xml:space="preserve"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</w:t>
      </w:r>
    </w:p>
    <w:p w14:paraId="684E5BA3" w14:textId="77777777" w:rsidR="002C2B7C" w:rsidRDefault="002C2B7C" w:rsidP="002C2B7C"/>
    <w:p w14:paraId="211E6198" w14:textId="77777777" w:rsidR="002C2B7C" w:rsidRDefault="002C2B7C" w:rsidP="002C2B7C">
      <w:r>
        <w:t xml:space="preserve">2.1.1. Акции обыкновенные именные бездокументарные, государственный регистрационный номер выпуска 1-01-00011-A, дата государственной регистрации выпуска акций 24.11.2009 г., международный код (номер) идентификации ценных бумаг (ISIN) - RU0009059216. </w:t>
      </w:r>
    </w:p>
    <w:p w14:paraId="2592D4D8" w14:textId="77777777" w:rsidR="002C2B7C" w:rsidRDefault="002C2B7C" w:rsidP="002C2B7C">
      <w:r>
        <w:t>2.1.2. Акции привилегированные именные бездокументарные типа «А», государственный регистрационный номер выпуска 2-01-00011-A, дата государственной регистрации выпуска акций 24.11.2009 г., международный код (номер) идентификации ценных бумаг (ISIN) - RU0009100176.</w:t>
      </w:r>
    </w:p>
    <w:p w14:paraId="0CFC2708" w14:textId="77777777" w:rsidR="002C2B7C" w:rsidRDefault="002C2B7C" w:rsidP="002C2B7C"/>
    <w:p w14:paraId="4072191A" w14:textId="77777777" w:rsidR="002C2B7C" w:rsidRDefault="002C2B7C" w:rsidP="002C2B7C">
      <w:r>
        <w:t>2.2. Права, закрепленные именными эмиссионными ценными бумагами эмитента, в целях осуществления (реализации) которых составляется список их владельцев: Право на получение дивидендов по результатам 2021 финансового года по акциям ПАО «Башинформсвязь».</w:t>
      </w:r>
    </w:p>
    <w:p w14:paraId="7439C0F3" w14:textId="77777777" w:rsidR="002C2B7C" w:rsidRDefault="002C2B7C" w:rsidP="002C2B7C"/>
    <w:p w14:paraId="66AC278E" w14:textId="77777777" w:rsidR="002C2B7C" w:rsidRDefault="002C2B7C" w:rsidP="002C2B7C">
      <w:r>
        <w:t xml:space="preserve">2.3. Дата, на которую составляется список владельцев именных эмиссионных ценных бумаг эмитента: 15 июля 2022 г. </w:t>
      </w:r>
    </w:p>
    <w:p w14:paraId="75766765" w14:textId="77777777" w:rsidR="002C2B7C" w:rsidRDefault="002C2B7C" w:rsidP="002C2B7C">
      <w:bookmarkStart w:id="0" w:name="_GoBack"/>
      <w:bookmarkEnd w:id="0"/>
    </w:p>
    <w:p w14:paraId="5A6994B6" w14:textId="77777777" w:rsidR="002C2B7C" w:rsidRDefault="002C2B7C" w:rsidP="002C2B7C">
      <w:r>
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составления списка владельцев </w:t>
      </w:r>
      <w:r>
        <w:lastRenderedPageBreak/>
        <w:t>именных эмиссионных ценных бумаг эмитента или иное решение, являющееся основанием для определения даты составления такого списка: Решение акционера ПАО «Башинформсвязь», которому принадлежат все голосующие акции ПАО «Башинформсвязь», по вопросам, относящимся к компетенции годового общего собрания акционеров ПАО «Башинформсвязь» от 30.06.2022 № б/н.</w:t>
      </w:r>
    </w:p>
    <w:p w14:paraId="1F7AF03F" w14:textId="77777777" w:rsidR="002C2B7C" w:rsidRDefault="002C2B7C" w:rsidP="002C2B7C"/>
    <w:p w14:paraId="4A5F6A77" w14:textId="77777777" w:rsidR="002C2B7C" w:rsidRDefault="002C2B7C" w:rsidP="002C2B7C">
      <w:r>
        <w:t>3. Подпись</w:t>
      </w:r>
    </w:p>
    <w:p w14:paraId="49843F4E" w14:textId="77777777" w:rsidR="002C2B7C" w:rsidRDefault="002C2B7C" w:rsidP="002C2B7C">
      <w:r>
        <w:t>3.1. Генеральный директор</w:t>
      </w:r>
    </w:p>
    <w:p w14:paraId="717D78A3" w14:textId="77777777" w:rsidR="002C2B7C" w:rsidRDefault="002C2B7C" w:rsidP="002C2B7C">
      <w:r>
        <w:t xml:space="preserve">С.К. </w:t>
      </w:r>
      <w:proofErr w:type="spellStart"/>
      <w:r>
        <w:t>Нищев</w:t>
      </w:r>
      <w:proofErr w:type="spellEnd"/>
    </w:p>
    <w:p w14:paraId="7589F53B" w14:textId="77777777" w:rsidR="002C2B7C" w:rsidRDefault="002C2B7C" w:rsidP="002C2B7C"/>
    <w:p w14:paraId="4891C78D" w14:textId="77777777" w:rsidR="002C2B7C" w:rsidRDefault="002C2B7C" w:rsidP="002C2B7C"/>
    <w:p w14:paraId="272D50F9" w14:textId="1BA15473" w:rsidR="00EC6DC2" w:rsidRDefault="002C2B7C" w:rsidP="002C2B7C">
      <w:r>
        <w:t>3.2. Дата 30.06.2022г.</w:t>
      </w:r>
    </w:p>
    <w:sectPr w:rsidR="00EC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1F"/>
    <w:rsid w:val="00254245"/>
    <w:rsid w:val="002C2B7C"/>
    <w:rsid w:val="00383A56"/>
    <w:rsid w:val="006679B3"/>
    <w:rsid w:val="0088541F"/>
    <w:rsid w:val="00E74900"/>
    <w:rsid w:val="00E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9A8D"/>
  <w15:chartTrackingRefBased/>
  <w15:docId w15:val="{435F4B84-AA45-4600-8A04-BBDBAEE4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911235438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1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802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4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2246</Characters>
  <Application>Microsoft Office Word</Application>
  <DocSecurity>0</DocSecurity>
  <Lines>18</Lines>
  <Paragraphs>5</Paragraphs>
  <ScaleCrop>false</ScaleCrop>
  <Company>BIS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Пикалова Екатерина Олеговна</dc:creator>
  <cp:keywords/>
  <dc:description/>
  <cp:lastModifiedBy>Пузырук Александр Владимирович</cp:lastModifiedBy>
  <cp:revision>7</cp:revision>
  <dcterms:created xsi:type="dcterms:W3CDTF">2020-09-29T10:21:00Z</dcterms:created>
  <dcterms:modified xsi:type="dcterms:W3CDTF">2022-07-29T09:27:00Z</dcterms:modified>
</cp:coreProperties>
</file>